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75" w:rsidRPr="00AD3920" w:rsidRDefault="00954D75" w:rsidP="00954D75">
      <w:pPr>
        <w:spacing w:after="0" w:line="240" w:lineRule="auto"/>
        <w:ind w:left="354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ОТЧЕТ</w:t>
      </w:r>
    </w:p>
    <w:p w:rsidR="00954D75" w:rsidRPr="00954D75" w:rsidRDefault="00954D75" w:rsidP="00954D7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954D75" w:rsidRPr="00AD3920" w:rsidRDefault="00954D75" w:rsidP="00954D7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3920">
        <w:rPr>
          <w:rFonts w:ascii="Times New Roman" w:eastAsia="Calibri" w:hAnsi="Times New Roman" w:cs="Times New Roman"/>
          <w:sz w:val="32"/>
          <w:szCs w:val="32"/>
        </w:rPr>
        <w:t>за осъществената читалищна дейност и изразходваните от бюджета средства</w:t>
      </w:r>
      <w:r w:rsidRPr="00954D7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D3920">
        <w:rPr>
          <w:rFonts w:ascii="Times New Roman" w:eastAsia="Calibri" w:hAnsi="Times New Roman" w:cs="Times New Roman"/>
          <w:sz w:val="32"/>
          <w:szCs w:val="32"/>
        </w:rPr>
        <w:t xml:space="preserve">на читалище „Екзарх Антим </w:t>
      </w:r>
      <w:r w:rsidRPr="00AD3920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I- </w:t>
      </w:r>
      <w:r w:rsidRPr="00AD3920">
        <w:rPr>
          <w:rFonts w:ascii="Times New Roman" w:eastAsia="Calibri" w:hAnsi="Times New Roman" w:cs="Times New Roman"/>
          <w:sz w:val="32"/>
          <w:szCs w:val="32"/>
        </w:rPr>
        <w:t>1936г.”с. Орешник, община Тополовград, област Хасково през 201</w:t>
      </w:r>
      <w:r>
        <w:rPr>
          <w:rFonts w:ascii="Times New Roman" w:eastAsia="Calibri" w:hAnsi="Times New Roman" w:cs="Times New Roman"/>
          <w:sz w:val="32"/>
          <w:szCs w:val="32"/>
          <w:lang w:val="en-US"/>
        </w:rPr>
        <w:t>8</w:t>
      </w:r>
      <w:r>
        <w:rPr>
          <w:rFonts w:ascii="Times New Roman" w:eastAsia="Calibri" w:hAnsi="Times New Roman" w:cs="Times New Roman"/>
          <w:sz w:val="32"/>
          <w:szCs w:val="32"/>
        </w:rPr>
        <w:t>г</w:t>
      </w:r>
      <w:r w:rsidRPr="00AD392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954D75" w:rsidRPr="00AD3920" w:rsidRDefault="00954D75" w:rsidP="00954D7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54D75" w:rsidRPr="00AD3920" w:rsidRDefault="00954D75" w:rsidP="00954D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AD3920">
        <w:rPr>
          <w:rFonts w:ascii="Times New Roman" w:eastAsia="Calibri" w:hAnsi="Times New Roman" w:cs="Times New Roman"/>
          <w:sz w:val="32"/>
          <w:szCs w:val="32"/>
        </w:rPr>
        <w:tab/>
      </w:r>
      <w:r w:rsidRPr="00AD3920">
        <w:rPr>
          <w:rFonts w:ascii="Times New Roman" w:eastAsia="Calibri" w:hAnsi="Times New Roman" w:cs="Times New Roman"/>
          <w:sz w:val="28"/>
          <w:szCs w:val="28"/>
        </w:rPr>
        <w:t>В читалището през 201</w:t>
      </w:r>
      <w:r w:rsidRPr="00CC2C3A">
        <w:rPr>
          <w:rFonts w:ascii="Times New Roman" w:eastAsia="Calibri" w:hAnsi="Times New Roman" w:cs="Times New Roman"/>
          <w:sz w:val="28"/>
          <w:szCs w:val="28"/>
          <w:lang w:val="en-US"/>
        </w:rPr>
        <w:t>8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година са съществували и провеждали дейност следните групи:</w:t>
      </w:r>
    </w:p>
    <w:p w:rsidR="00954D75" w:rsidRPr="00AD3920" w:rsidRDefault="00954D75" w:rsidP="00954D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Джамали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CC2C3A">
        <w:rPr>
          <w:rFonts w:ascii="Times New Roman" w:eastAsia="Calibri" w:hAnsi="Times New Roman" w:cs="Times New Roman"/>
          <w:sz w:val="28"/>
          <w:szCs w:val="28"/>
          <w:lang w:val="en-US"/>
        </w:rPr>
        <w:t>0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души;</w:t>
      </w:r>
    </w:p>
    <w:p w:rsidR="00954D75" w:rsidRPr="00AD3920" w:rsidRDefault="00954D75" w:rsidP="00954D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Коледарска група- </w:t>
      </w:r>
      <w:r w:rsidRPr="00CC2C3A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души;</w:t>
      </w:r>
    </w:p>
    <w:p w:rsidR="00954D75" w:rsidRPr="00AD3920" w:rsidRDefault="00954D75" w:rsidP="00954D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Група за автентичен фолклор „Орехче”- 1</w:t>
      </w:r>
      <w:r w:rsidRPr="00CC2C3A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души</w:t>
      </w:r>
    </w:p>
    <w:p w:rsidR="00954D75" w:rsidRPr="00AD3920" w:rsidRDefault="00954D75" w:rsidP="00954D7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4.</w:t>
      </w:r>
      <w:r w:rsidRPr="00CC2C3A">
        <w:rPr>
          <w:rFonts w:ascii="Times New Roman" w:eastAsia="Times New Roman" w:hAnsi="Times New Roman" w:cs="Times New Roman"/>
          <w:bCs/>
          <w:sz w:val="28"/>
          <w:szCs w:val="28"/>
        </w:rPr>
        <w:t>Лазарска група</w:t>
      </w: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CC2C3A">
        <w:rPr>
          <w:rFonts w:ascii="Times New Roman" w:eastAsia="Times New Roman" w:hAnsi="Times New Roman" w:cs="Times New Roman"/>
          <w:bCs/>
          <w:sz w:val="28"/>
          <w:szCs w:val="28"/>
        </w:rPr>
        <w:t>- 10</w:t>
      </w: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CC2C3A">
        <w:rPr>
          <w:rFonts w:ascii="Times New Roman" w:eastAsia="Times New Roman" w:hAnsi="Times New Roman" w:cs="Times New Roman"/>
          <w:bCs/>
          <w:sz w:val="28"/>
          <w:szCs w:val="28"/>
        </w:rPr>
        <w:t>души</w:t>
      </w: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;                          </w:t>
      </w:r>
    </w:p>
    <w:p w:rsidR="00954D75" w:rsidRPr="00AD3920" w:rsidRDefault="00954D75" w:rsidP="00954D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Групата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Джамали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през годината се е изявила веднъж-на 1-ви януари.</w:t>
      </w:r>
    </w:p>
    <w:p w:rsidR="00954D75" w:rsidRPr="00AD3920" w:rsidRDefault="00954D75" w:rsidP="00954D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Коледарската група е с </w:t>
      </w:r>
      <w:r w:rsidRPr="00CC2C3A">
        <w:rPr>
          <w:rFonts w:ascii="Times New Roman" w:eastAsia="Calibri" w:hAnsi="Times New Roman" w:cs="Times New Roman"/>
          <w:sz w:val="28"/>
          <w:szCs w:val="28"/>
        </w:rPr>
        <w:t>едно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участи</w:t>
      </w:r>
      <w:r w:rsidRPr="00CC2C3A">
        <w:rPr>
          <w:rFonts w:ascii="Times New Roman" w:eastAsia="Calibri" w:hAnsi="Times New Roman" w:cs="Times New Roman"/>
          <w:sz w:val="28"/>
          <w:szCs w:val="28"/>
        </w:rPr>
        <w:t>е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54D75" w:rsidRPr="00AD3920" w:rsidRDefault="00954D75" w:rsidP="00954D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24-ти декември- Коледа.</w:t>
      </w:r>
    </w:p>
    <w:p w:rsidR="00954D75" w:rsidRPr="00AD3920" w:rsidRDefault="00954D75" w:rsidP="00954D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Групата за автентичен фолклор „Орехче”е със следните участия:</w:t>
      </w:r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</w:t>
      </w:r>
    </w:p>
    <w:p w:rsidR="00954D75" w:rsidRPr="00AD3920" w:rsidRDefault="00954D75" w:rsidP="00954D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март, баба Марта;</w:t>
      </w:r>
    </w:p>
    <w:p w:rsidR="00954D75" w:rsidRPr="00AD3920" w:rsidRDefault="00954D75" w:rsidP="00954D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C2C3A">
        <w:rPr>
          <w:rFonts w:ascii="Times New Roman" w:eastAsia="Calibri" w:hAnsi="Times New Roman" w:cs="Times New Roman"/>
          <w:sz w:val="28"/>
          <w:szCs w:val="28"/>
        </w:rPr>
        <w:t>31</w:t>
      </w:r>
      <w:r w:rsidRPr="00AD3920">
        <w:rPr>
          <w:rFonts w:ascii="Times New Roman" w:eastAsia="Calibri" w:hAnsi="Times New Roman" w:cs="Times New Roman"/>
          <w:sz w:val="28"/>
          <w:szCs w:val="28"/>
        </w:rPr>
        <w:t>.0</w:t>
      </w:r>
      <w:r w:rsidRPr="00CC2C3A">
        <w:rPr>
          <w:rFonts w:ascii="Times New Roman" w:eastAsia="Calibri" w:hAnsi="Times New Roman" w:cs="Times New Roman"/>
          <w:sz w:val="28"/>
          <w:szCs w:val="28"/>
        </w:rPr>
        <w:t>3</w:t>
      </w:r>
      <w:r w:rsidRPr="00AD3920">
        <w:rPr>
          <w:rFonts w:ascii="Times New Roman" w:eastAsia="Calibri" w:hAnsi="Times New Roman" w:cs="Times New Roman"/>
          <w:sz w:val="28"/>
          <w:szCs w:val="28"/>
        </w:rPr>
        <w:t>.201</w:t>
      </w:r>
      <w:r w:rsidRPr="00CC2C3A">
        <w:rPr>
          <w:rFonts w:ascii="Times New Roman" w:eastAsia="Calibri" w:hAnsi="Times New Roman" w:cs="Times New Roman"/>
          <w:sz w:val="28"/>
          <w:szCs w:val="28"/>
        </w:rPr>
        <w:t>8</w:t>
      </w:r>
      <w:r w:rsidRPr="00AD3920">
        <w:rPr>
          <w:rFonts w:ascii="Times New Roman" w:eastAsia="Calibri" w:hAnsi="Times New Roman" w:cs="Times New Roman"/>
          <w:sz w:val="28"/>
          <w:szCs w:val="28"/>
        </w:rPr>
        <w:t>г. Лазаровден</w:t>
      </w:r>
    </w:p>
    <w:p w:rsidR="00954D75" w:rsidRPr="00AD3920" w:rsidRDefault="00954D75" w:rsidP="00954D7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Групата за народни танци е със следните участия:</w:t>
      </w:r>
    </w:p>
    <w:p w:rsidR="00954D75" w:rsidRPr="00AD3920" w:rsidRDefault="00954D75" w:rsidP="00954D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На Националния празник на България -  3 март </w:t>
      </w:r>
    </w:p>
    <w:p w:rsidR="00954D75" w:rsidRPr="00AD3920" w:rsidRDefault="00954D75" w:rsidP="00954D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На Национален събор „Света Троица” </w:t>
      </w:r>
    </w:p>
    <w:p w:rsidR="00954D75" w:rsidRPr="00AD3920" w:rsidRDefault="00954D75" w:rsidP="00954D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На празника на селото на 08.09.201</w:t>
      </w:r>
      <w:r w:rsidRPr="00CC2C3A">
        <w:rPr>
          <w:rFonts w:ascii="Times New Roman" w:eastAsia="Calibri" w:hAnsi="Times New Roman" w:cs="Times New Roman"/>
          <w:sz w:val="28"/>
          <w:szCs w:val="28"/>
        </w:rPr>
        <w:t>8 г.</w:t>
      </w:r>
    </w:p>
    <w:p w:rsidR="00954D75" w:rsidRPr="00AD3920" w:rsidRDefault="00954D75" w:rsidP="00954D7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Други проведени мероприятия:</w:t>
      </w:r>
    </w:p>
    <w:p w:rsidR="00954D75" w:rsidRPr="00AD3920" w:rsidRDefault="00954D75" w:rsidP="00954D7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D75" w:rsidRPr="00AD3920" w:rsidRDefault="00954D75" w:rsidP="00954D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Възстановка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на обичая „Бабуване” по случай деня на родилната помощ 21.01 -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Бабинден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4D75" w:rsidRPr="00AD3920" w:rsidRDefault="00954D75" w:rsidP="00954D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Отбелязване на Трифон Зарезан с дегустация на вина;</w:t>
      </w:r>
    </w:p>
    <w:p w:rsidR="00954D75" w:rsidRPr="00AD3920" w:rsidRDefault="00954D75" w:rsidP="00954D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Беседа, посветена на живота и делото на Васил Левски;</w:t>
      </w:r>
    </w:p>
    <w:p w:rsidR="00954D75" w:rsidRPr="00AD3920" w:rsidRDefault="00954D75" w:rsidP="00954D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Изложба по случай Националния празник на България- 3- март</w:t>
      </w:r>
    </w:p>
    <w:p w:rsidR="00954D75" w:rsidRPr="00AD3920" w:rsidRDefault="00954D75" w:rsidP="00954D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Осми март -организиране на състезание по народни танци</w:t>
      </w:r>
    </w:p>
    <w:p w:rsidR="00954D75" w:rsidRPr="00AD3920" w:rsidRDefault="00954D75" w:rsidP="00954D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Лазаруване на детска фолклорна група.</w:t>
      </w:r>
    </w:p>
    <w:p w:rsidR="00954D75" w:rsidRPr="00AD3920" w:rsidRDefault="00954D75" w:rsidP="00954D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Поднасяне на цветя пред паметника и паметните плочи  на  Девети  май.</w:t>
      </w:r>
    </w:p>
    <w:p w:rsidR="00954D75" w:rsidRPr="00AD3920" w:rsidRDefault="00954D75" w:rsidP="00954D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Участие  на групата  за автентичен фолклор  в програмата  на събора „ Света Троица ”.</w:t>
      </w:r>
    </w:p>
    <w:p w:rsidR="00954D75" w:rsidRPr="00AD3920" w:rsidRDefault="00954D75" w:rsidP="00954D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По  случай  първи юни – „Ден на детето ” развлекателни игри</w:t>
      </w:r>
    </w:p>
    <w:p w:rsidR="00954D75" w:rsidRPr="00AD3920" w:rsidRDefault="00954D75" w:rsidP="00954D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Празник на селото – 08.09.</w:t>
      </w:r>
    </w:p>
    <w:p w:rsidR="00954D75" w:rsidRPr="00AD3920" w:rsidRDefault="00954D75" w:rsidP="00954D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Отбелязване на Петковден,  чието име носи  църквата в селото.  </w:t>
      </w:r>
    </w:p>
    <w:p w:rsidR="00954D75" w:rsidRPr="00AD3920" w:rsidRDefault="00954D75" w:rsidP="00954D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Празник на ореха – кулинарна изложба с домашно приготвени ястия с орехи.</w:t>
      </w:r>
    </w:p>
    <w:p w:rsidR="00954D75" w:rsidRPr="00AD3920" w:rsidRDefault="00954D75" w:rsidP="00954D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Концерт на Петър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Шаков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и приятели по случай празника на народните будители.</w:t>
      </w:r>
    </w:p>
    <w:p w:rsidR="00954D75" w:rsidRPr="00AD3920" w:rsidRDefault="00954D75" w:rsidP="00954D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lastRenderedPageBreak/>
        <w:t>Изразходваните средства на Читалището от бюджета за 201</w:t>
      </w:r>
      <w:r w:rsidRPr="00CC2C3A">
        <w:rPr>
          <w:rFonts w:ascii="Times New Roman" w:eastAsia="Calibri" w:hAnsi="Times New Roman" w:cs="Times New Roman"/>
          <w:sz w:val="28"/>
          <w:szCs w:val="28"/>
        </w:rPr>
        <w:t>8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г. са следните:</w:t>
      </w:r>
    </w:p>
    <w:p w:rsidR="00954D75" w:rsidRPr="00AD3920" w:rsidRDefault="00954D75" w:rsidP="00954D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Заплати и осигуровки – </w:t>
      </w:r>
      <w:r w:rsidRPr="00CC2C3A">
        <w:rPr>
          <w:rFonts w:ascii="Times New Roman" w:eastAsia="Calibri" w:hAnsi="Times New Roman" w:cs="Times New Roman"/>
          <w:sz w:val="28"/>
          <w:szCs w:val="28"/>
        </w:rPr>
        <w:t>8 804.84</w:t>
      </w:r>
      <w:r w:rsidRPr="00AD3920">
        <w:rPr>
          <w:rFonts w:ascii="Times New Roman" w:eastAsia="Calibri" w:hAnsi="Times New Roman" w:cs="Times New Roman"/>
          <w:sz w:val="28"/>
          <w:szCs w:val="28"/>
        </w:rPr>
        <w:t>лв</w:t>
      </w:r>
    </w:p>
    <w:p w:rsidR="00954D75" w:rsidRPr="00AD3920" w:rsidRDefault="00954D75" w:rsidP="00954D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Веществена издръжка- 200.00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лв</w:t>
      </w:r>
      <w:proofErr w:type="spellEnd"/>
    </w:p>
    <w:p w:rsidR="00954D75" w:rsidRPr="00AD3920" w:rsidRDefault="00954D75" w:rsidP="00954D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Изразходваните средства за развиване на читалищна дейност за 201</w:t>
      </w:r>
      <w:r w:rsidRPr="00CC2C3A">
        <w:rPr>
          <w:rFonts w:ascii="Times New Roman" w:eastAsia="Calibri" w:hAnsi="Times New Roman" w:cs="Times New Roman"/>
          <w:sz w:val="28"/>
          <w:szCs w:val="28"/>
        </w:rPr>
        <w:t>8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са следните:</w:t>
      </w:r>
    </w:p>
    <w:p w:rsidR="00954D75" w:rsidRPr="00AD3920" w:rsidRDefault="00954D75" w:rsidP="00954D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Награди и материали за:</w:t>
      </w:r>
    </w:p>
    <w:p w:rsidR="00954D75" w:rsidRPr="00AD3920" w:rsidRDefault="00954D75" w:rsidP="00954D75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-Обичая „Бабуване ”по случай деня на родилната помощ </w:t>
      </w:r>
    </w:p>
    <w:p w:rsidR="00954D75" w:rsidRPr="00AD3920" w:rsidRDefault="00954D75" w:rsidP="00954D75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>Баба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>Марта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>раздава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>мартеници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в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>детска</w:t>
      </w:r>
      <w:proofErr w:type="spellEnd"/>
      <w:r w:rsidRPr="00CC2C3A">
        <w:rPr>
          <w:rFonts w:ascii="Times New Roman" w:eastAsia="Calibri" w:hAnsi="Times New Roman" w:cs="Times New Roman"/>
          <w:sz w:val="28"/>
          <w:szCs w:val="28"/>
        </w:rPr>
        <w:t>та</w:t>
      </w:r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>градина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       </w:t>
      </w:r>
    </w:p>
    <w:p w:rsidR="00954D75" w:rsidRPr="00AD3920" w:rsidRDefault="00954D75" w:rsidP="00954D75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-Деня на детето;</w:t>
      </w:r>
    </w:p>
    <w:p w:rsidR="00954D75" w:rsidRPr="00CC2C3A" w:rsidRDefault="00954D75" w:rsidP="00954D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Всички тези средства са осигурени от спонсорство в натура.</w:t>
      </w:r>
    </w:p>
    <w:p w:rsidR="00954D75" w:rsidRPr="00AD3920" w:rsidRDefault="00954D75" w:rsidP="00954D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D75" w:rsidRDefault="00954D75" w:rsidP="00954D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954D75" w:rsidRDefault="00954D75" w:rsidP="00954D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D75" w:rsidRDefault="00954D75" w:rsidP="00954D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D75" w:rsidRDefault="00954D75" w:rsidP="00954D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D75" w:rsidRDefault="00954D75" w:rsidP="00954D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D75" w:rsidRPr="00AD3920" w:rsidRDefault="00954D75" w:rsidP="00954D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C6D" w:rsidRDefault="00F16C6D"/>
    <w:p w:rsidR="00BD6FD8" w:rsidRDefault="00BD6FD8"/>
    <w:p w:rsidR="00BD6FD8" w:rsidRDefault="00BD6FD8"/>
    <w:p w:rsidR="00BD6FD8" w:rsidRDefault="00BD6FD8"/>
    <w:p w:rsidR="00BD6FD8" w:rsidRDefault="00BD6FD8"/>
    <w:p w:rsidR="00BD6FD8" w:rsidRDefault="00BD6FD8"/>
    <w:p w:rsidR="00BD6FD8" w:rsidRDefault="00BD6FD8"/>
    <w:p w:rsidR="00BD6FD8" w:rsidRDefault="00BD6FD8"/>
    <w:p w:rsidR="00BD6FD8" w:rsidRDefault="00BD6FD8"/>
    <w:p w:rsidR="00BD6FD8" w:rsidRDefault="00BD6FD8"/>
    <w:p w:rsidR="00BD6FD8" w:rsidRDefault="00BD6FD8"/>
    <w:p w:rsidR="00BD6FD8" w:rsidRDefault="00BD6FD8"/>
    <w:p w:rsidR="00BD6FD8" w:rsidRDefault="00BD6FD8"/>
    <w:p w:rsidR="00BD6FD8" w:rsidRDefault="00BD6FD8"/>
    <w:p w:rsidR="00BD6FD8" w:rsidRDefault="00BD6FD8"/>
    <w:p w:rsidR="00BD6FD8" w:rsidRDefault="00BD6FD8">
      <w:bookmarkStart w:id="0" w:name="_GoBack"/>
      <w:bookmarkEnd w:id="0"/>
    </w:p>
    <w:p w:rsidR="00BD6FD8" w:rsidRPr="00620065" w:rsidRDefault="00BD6FD8" w:rsidP="00BD6F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20065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О Б Щ И Н А    Т О П О Л О В Г Р А Д</w:t>
      </w:r>
    </w:p>
    <w:p w:rsidR="00BD6FD8" w:rsidRPr="00620065" w:rsidRDefault="00BD6FD8" w:rsidP="00BD6F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0065">
        <w:rPr>
          <w:rFonts w:ascii="Times New Roman" w:eastAsia="Calibri" w:hAnsi="Times New Roman" w:cs="Times New Roman"/>
          <w:b/>
          <w:sz w:val="28"/>
          <w:szCs w:val="28"/>
        </w:rPr>
        <w:t>Читалище „Екзарх Антим І-1936”, с.Орешник 6561,</w:t>
      </w:r>
    </w:p>
    <w:p w:rsidR="00BD6FD8" w:rsidRPr="00620065" w:rsidRDefault="00BD6FD8" w:rsidP="00BD6F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0065">
        <w:rPr>
          <w:rFonts w:ascii="Times New Roman" w:eastAsia="Calibri" w:hAnsi="Times New Roman" w:cs="Times New Roman"/>
          <w:b/>
          <w:sz w:val="28"/>
          <w:szCs w:val="28"/>
        </w:rPr>
        <w:t xml:space="preserve">ул.”Георги Димитров”№14, </w:t>
      </w:r>
      <w:proofErr w:type="spellStart"/>
      <w:r w:rsidRPr="00620065">
        <w:rPr>
          <w:rFonts w:ascii="Times New Roman" w:eastAsia="Calibri" w:hAnsi="Times New Roman" w:cs="Times New Roman"/>
          <w:b/>
          <w:sz w:val="28"/>
          <w:szCs w:val="28"/>
        </w:rPr>
        <w:t>e-mail</w:t>
      </w:r>
      <w:proofErr w:type="spellEnd"/>
      <w:r w:rsidRPr="0062006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620065">
        <w:rPr>
          <w:rFonts w:ascii="Times New Roman" w:eastAsia="Calibri" w:hAnsi="Times New Roman" w:cs="Times New Roman"/>
          <w:b/>
          <w:sz w:val="28"/>
          <w:szCs w:val="28"/>
        </w:rPr>
        <w:t>chit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alishte</w:t>
      </w:r>
      <w:proofErr w:type="spellEnd"/>
      <w:r w:rsidRPr="00620065">
        <w:rPr>
          <w:rFonts w:ascii="Times New Roman" w:eastAsia="Calibri" w:hAnsi="Times New Roman" w:cs="Times New Roman"/>
          <w:b/>
          <w:sz w:val="28"/>
          <w:szCs w:val="28"/>
        </w:rPr>
        <w:t>_oreshnik@abv.bg</w:t>
      </w:r>
    </w:p>
    <w:p w:rsidR="00BD6FD8" w:rsidRDefault="00BD6FD8" w:rsidP="00BD6FD8">
      <w:pPr>
        <w:rPr>
          <w:rFonts w:ascii="Times New Roman" w:eastAsia="Calibri" w:hAnsi="Times New Roman" w:cs="Times New Roman"/>
        </w:rPr>
      </w:pPr>
      <w:r w:rsidRPr="00620065">
        <w:rPr>
          <w:rFonts w:ascii="Times New Roman" w:eastAsia="Calibri" w:hAnsi="Times New Roman" w:cs="Times New Roman"/>
        </w:rPr>
        <w:t xml:space="preserve">     </w:t>
      </w:r>
    </w:p>
    <w:p w:rsidR="00BD6FD8" w:rsidRPr="00620065" w:rsidRDefault="00BD6FD8" w:rsidP="00BD6FD8">
      <w:pPr>
        <w:rPr>
          <w:rFonts w:ascii="Times New Roman" w:eastAsia="Calibri" w:hAnsi="Times New Roman" w:cs="Times New Roman"/>
        </w:rPr>
      </w:pPr>
    </w:p>
    <w:p w:rsidR="00BD6FD8" w:rsidRPr="00620065" w:rsidRDefault="00BD6FD8" w:rsidP="00BD6FD8">
      <w:pPr>
        <w:rPr>
          <w:rFonts w:ascii="Times New Roman" w:eastAsia="Calibri" w:hAnsi="Times New Roman" w:cs="Times New Roman"/>
          <w:sz w:val="36"/>
          <w:szCs w:val="36"/>
        </w:rPr>
      </w:pPr>
      <w:r w:rsidRPr="00620065">
        <w:rPr>
          <w:rFonts w:ascii="Times New Roman" w:eastAsia="Calibri" w:hAnsi="Times New Roman" w:cs="Times New Roman"/>
          <w:sz w:val="36"/>
          <w:szCs w:val="36"/>
        </w:rPr>
        <w:t xml:space="preserve">              Списък на членовете на настоятелството при </w:t>
      </w:r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      </w:t>
      </w:r>
      <w:r w:rsidRPr="00620065">
        <w:rPr>
          <w:rFonts w:ascii="Times New Roman" w:eastAsia="Calibri" w:hAnsi="Times New Roman" w:cs="Times New Roman"/>
          <w:sz w:val="36"/>
          <w:szCs w:val="36"/>
        </w:rPr>
        <w:t>читалище  „Екзарх Антим І-1936 ”  с.Орешник.</w:t>
      </w:r>
    </w:p>
    <w:p w:rsidR="00BD6FD8" w:rsidRPr="00620065" w:rsidRDefault="00BD6FD8" w:rsidP="00BD6FD8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620065">
        <w:rPr>
          <w:rFonts w:ascii="Times New Roman" w:eastAsia="Calibri" w:hAnsi="Times New Roman" w:cs="Times New Roman"/>
          <w:sz w:val="36"/>
          <w:szCs w:val="36"/>
        </w:rPr>
        <w:t>Петко Илиев Бакърджиев</w:t>
      </w:r>
      <w:r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- </w:t>
      </w:r>
      <w:r>
        <w:rPr>
          <w:rFonts w:ascii="Times New Roman" w:eastAsia="Calibri" w:hAnsi="Times New Roman" w:cs="Times New Roman"/>
          <w:sz w:val="36"/>
          <w:szCs w:val="36"/>
        </w:rPr>
        <w:t>председател</w:t>
      </w:r>
    </w:p>
    <w:p w:rsidR="00BD6FD8" w:rsidRPr="00620065" w:rsidRDefault="00BD6FD8" w:rsidP="00BD6FD8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620065">
        <w:rPr>
          <w:rFonts w:ascii="Times New Roman" w:eastAsia="Calibri" w:hAnsi="Times New Roman" w:cs="Times New Roman"/>
          <w:sz w:val="36"/>
          <w:szCs w:val="36"/>
        </w:rPr>
        <w:t xml:space="preserve">Иванка Николова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</w:rPr>
        <w:t>Гуглева</w:t>
      </w:r>
      <w:proofErr w:type="spellEnd"/>
    </w:p>
    <w:p w:rsidR="00BD6FD8" w:rsidRPr="00620065" w:rsidRDefault="00BD6FD8" w:rsidP="00BD6FD8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620065">
        <w:rPr>
          <w:rFonts w:ascii="Times New Roman" w:eastAsia="Calibri" w:hAnsi="Times New Roman" w:cs="Times New Roman"/>
          <w:sz w:val="36"/>
          <w:szCs w:val="36"/>
        </w:rPr>
        <w:t xml:space="preserve">Димитрина Николова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</w:rPr>
        <w:t>Узунчева</w:t>
      </w:r>
      <w:proofErr w:type="spellEnd"/>
    </w:p>
    <w:p w:rsidR="00BD6FD8" w:rsidRPr="00620065" w:rsidRDefault="00BD6FD8" w:rsidP="00BD6FD8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620065">
        <w:rPr>
          <w:rFonts w:ascii="Times New Roman" w:eastAsia="Calibri" w:hAnsi="Times New Roman" w:cs="Times New Roman"/>
          <w:sz w:val="36"/>
          <w:szCs w:val="36"/>
        </w:rPr>
        <w:t>Милушка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</w:rPr>
        <w:t xml:space="preserve"> Павлова Петкова</w:t>
      </w:r>
    </w:p>
    <w:p w:rsidR="00BD6FD8" w:rsidRPr="00620065" w:rsidRDefault="00BD6FD8" w:rsidP="00BD6FD8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620065">
        <w:rPr>
          <w:rFonts w:ascii="Times New Roman" w:eastAsia="Calibri" w:hAnsi="Times New Roman" w:cs="Times New Roman"/>
          <w:sz w:val="36"/>
          <w:szCs w:val="36"/>
        </w:rPr>
        <w:t>Таня Станкова Арнаудова</w:t>
      </w:r>
    </w:p>
    <w:p w:rsidR="00BD6FD8" w:rsidRDefault="00BD6FD8" w:rsidP="00BD6FD8">
      <w:pPr>
        <w:contextualSpacing/>
        <w:rPr>
          <w:rFonts w:ascii="Times New Roman" w:eastAsia="Calibri" w:hAnsi="Times New Roman" w:cs="Times New Roman"/>
          <w:sz w:val="36"/>
          <w:szCs w:val="36"/>
          <w:lang w:val="en-US"/>
        </w:rPr>
      </w:pPr>
    </w:p>
    <w:p w:rsidR="00BD6FD8" w:rsidRDefault="00BD6FD8" w:rsidP="00BD6FD8">
      <w:pPr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BD6FD8" w:rsidRPr="00620065" w:rsidRDefault="00BD6FD8" w:rsidP="00BD6FD8">
      <w:pPr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BD6FD8" w:rsidRPr="00620065" w:rsidRDefault="00BD6FD8" w:rsidP="00BD6FD8">
      <w:pPr>
        <w:rPr>
          <w:rFonts w:ascii="Times New Roman" w:eastAsia="Calibri" w:hAnsi="Times New Roman" w:cs="Times New Roman"/>
          <w:sz w:val="36"/>
          <w:szCs w:val="36"/>
          <w:lang w:val="en-US"/>
        </w:rPr>
      </w:pPr>
      <w:proofErr w:type="spellStart"/>
      <w:proofErr w:type="gram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Списък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на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членовете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на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проверителната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комисия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при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читалище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„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Екзарх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Антим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І-1936”,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с.Орешник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.</w:t>
      </w:r>
      <w:proofErr w:type="gramEnd"/>
    </w:p>
    <w:p w:rsidR="00BD6FD8" w:rsidRPr="00620065" w:rsidRDefault="00BD6FD8" w:rsidP="00BD6FD8">
      <w:pPr>
        <w:rPr>
          <w:rFonts w:ascii="Times New Roman" w:eastAsia="Calibri" w:hAnsi="Times New Roman" w:cs="Times New Roman"/>
          <w:sz w:val="36"/>
          <w:szCs w:val="36"/>
          <w:lang w:val="en-US"/>
        </w:rPr>
      </w:pPr>
    </w:p>
    <w:p w:rsidR="00BD6FD8" w:rsidRPr="00620065" w:rsidRDefault="00BD6FD8" w:rsidP="00BD6FD8">
      <w:pPr>
        <w:rPr>
          <w:rFonts w:ascii="Times New Roman" w:eastAsia="Calibri" w:hAnsi="Times New Roman" w:cs="Times New Roman"/>
          <w:sz w:val="36"/>
          <w:szCs w:val="36"/>
          <w:lang w:val="en-US"/>
        </w:rPr>
      </w:pPr>
    </w:p>
    <w:p w:rsidR="00BD6FD8" w:rsidRPr="00620065" w:rsidRDefault="00BD6FD8" w:rsidP="00BD6FD8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1.</w:t>
      </w:r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ab/>
      </w:r>
      <w:r>
        <w:rPr>
          <w:rFonts w:ascii="Times New Roman" w:eastAsia="Calibri" w:hAnsi="Times New Roman" w:cs="Times New Roman"/>
          <w:sz w:val="36"/>
          <w:szCs w:val="36"/>
        </w:rPr>
        <w:t>Милена Недкова Янкова - председател</w:t>
      </w:r>
    </w:p>
    <w:p w:rsidR="00BD6FD8" w:rsidRPr="00620065" w:rsidRDefault="00BD6FD8" w:rsidP="00BD6FD8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2.</w:t>
      </w:r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ab/>
      </w:r>
      <w:r>
        <w:rPr>
          <w:rFonts w:ascii="Times New Roman" w:eastAsia="Calibri" w:hAnsi="Times New Roman" w:cs="Times New Roman"/>
          <w:sz w:val="36"/>
          <w:szCs w:val="36"/>
        </w:rPr>
        <w:t>Галя Желязкова Петрова</w:t>
      </w:r>
    </w:p>
    <w:p w:rsidR="00BD6FD8" w:rsidRPr="00620065" w:rsidRDefault="00BD6FD8" w:rsidP="00BD6FD8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3.</w:t>
      </w:r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ab/>
      </w:r>
      <w:proofErr w:type="gramStart"/>
      <w:r>
        <w:rPr>
          <w:rFonts w:ascii="Times New Roman" w:eastAsia="Calibri" w:hAnsi="Times New Roman" w:cs="Times New Roman"/>
          <w:sz w:val="36"/>
          <w:szCs w:val="36"/>
        </w:rPr>
        <w:t>Ивелина  Иванова</w:t>
      </w:r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Тодорова</w:t>
      </w:r>
    </w:p>
    <w:p w:rsidR="00BD6FD8" w:rsidRPr="00620065" w:rsidRDefault="00BD6FD8" w:rsidP="00BD6FD8">
      <w:pPr>
        <w:spacing w:after="0"/>
        <w:rPr>
          <w:rFonts w:ascii="Times New Roman" w:eastAsia="Calibri" w:hAnsi="Times New Roman" w:cs="Times New Roman"/>
          <w:sz w:val="36"/>
          <w:szCs w:val="36"/>
          <w:lang w:val="en-US"/>
        </w:rPr>
      </w:pPr>
    </w:p>
    <w:p w:rsidR="00BD6FD8" w:rsidRPr="00620065" w:rsidRDefault="00BD6FD8" w:rsidP="00BD6FD8">
      <w:pPr>
        <w:rPr>
          <w:rFonts w:ascii="Times New Roman" w:eastAsia="Calibri" w:hAnsi="Times New Roman" w:cs="Times New Roman"/>
          <w:sz w:val="36"/>
          <w:szCs w:val="36"/>
          <w:lang w:val="en-US"/>
        </w:rPr>
      </w:pPr>
    </w:p>
    <w:p w:rsidR="00BD6FD8" w:rsidRPr="00620065" w:rsidRDefault="00BD6FD8" w:rsidP="00BD6FD8">
      <w:pPr>
        <w:rPr>
          <w:rFonts w:ascii="Times New Roman" w:eastAsia="Calibri" w:hAnsi="Times New Roman" w:cs="Times New Roman"/>
          <w:sz w:val="36"/>
          <w:szCs w:val="36"/>
          <w:lang w:val="en-US"/>
        </w:rPr>
      </w:pPr>
    </w:p>
    <w:p w:rsidR="00BD6FD8" w:rsidRDefault="00BD6FD8" w:rsidP="00BD6FD8"/>
    <w:p w:rsidR="00BD6FD8" w:rsidRDefault="00BD6FD8"/>
    <w:sectPr w:rsidR="00BD6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F08"/>
    <w:multiLevelType w:val="hybridMultilevel"/>
    <w:tmpl w:val="ED94030A"/>
    <w:lvl w:ilvl="0" w:tplc="0402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D45CC"/>
    <w:multiLevelType w:val="hybridMultilevel"/>
    <w:tmpl w:val="DED29D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00150"/>
    <w:multiLevelType w:val="hybridMultilevel"/>
    <w:tmpl w:val="43BCF38C"/>
    <w:lvl w:ilvl="0" w:tplc="1B02727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B651D0"/>
    <w:multiLevelType w:val="hybridMultilevel"/>
    <w:tmpl w:val="9CC84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D310D"/>
    <w:multiLevelType w:val="hybridMultilevel"/>
    <w:tmpl w:val="606ED420"/>
    <w:lvl w:ilvl="0" w:tplc="B10EED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75"/>
    <w:rsid w:val="003D21FA"/>
    <w:rsid w:val="00954D75"/>
    <w:rsid w:val="00BD6FD8"/>
    <w:rsid w:val="00F1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oba1234</dc:creator>
  <cp:lastModifiedBy>oba1234</cp:lastModifiedBy>
  <cp:revision>2</cp:revision>
  <dcterms:created xsi:type="dcterms:W3CDTF">2019-06-27T07:58:00Z</dcterms:created>
  <dcterms:modified xsi:type="dcterms:W3CDTF">2019-07-01T07:30:00Z</dcterms:modified>
</cp:coreProperties>
</file>